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  <w:bookmarkStart w:id="0" w:name="_GoBack"/>
      <w:bookmarkEnd w:id="0"/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300DE3A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77777777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MOBILITA’ INTERNA ORDINARIA VOLONTARIA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o dell’Azienda Ospedaliero-Universitaria di Ferrara, per esigenza del </w:t>
      </w:r>
      <w:r w:rsidRPr="00062D8D">
        <w:rPr>
          <w:rFonts w:ascii="Arial" w:hAnsi="Arial"/>
          <w:sz w:val="20"/>
          <w:szCs w:val="20"/>
        </w:rPr>
        <w:t xml:space="preserve">Dipartimento Assistenziale, Tecnico, </w:t>
      </w:r>
      <w:r>
        <w:rPr>
          <w:rFonts w:ascii="Arial" w:hAnsi="Arial"/>
          <w:sz w:val="20"/>
          <w:szCs w:val="20"/>
        </w:rPr>
        <w:t>d</w:t>
      </w:r>
      <w:r w:rsidRPr="00062D8D">
        <w:rPr>
          <w:rFonts w:ascii="Arial" w:hAnsi="Arial"/>
          <w:sz w:val="20"/>
          <w:szCs w:val="20"/>
        </w:rPr>
        <w:t xml:space="preserve">ella Riabilitazione, </w:t>
      </w:r>
      <w:r>
        <w:rPr>
          <w:rFonts w:ascii="Arial" w:hAnsi="Arial"/>
          <w:sz w:val="20"/>
          <w:szCs w:val="20"/>
        </w:rPr>
        <w:t>d</w:t>
      </w:r>
      <w:r w:rsidRPr="00062D8D">
        <w:rPr>
          <w:rFonts w:ascii="Arial" w:hAnsi="Arial"/>
          <w:sz w:val="20"/>
          <w:szCs w:val="20"/>
        </w:rPr>
        <w:t xml:space="preserve">ella Prevenzione </w:t>
      </w:r>
      <w:r>
        <w:rPr>
          <w:rFonts w:ascii="Arial" w:hAnsi="Arial"/>
          <w:sz w:val="20"/>
          <w:szCs w:val="20"/>
        </w:rPr>
        <w:t>e</w:t>
      </w:r>
      <w:r w:rsidRPr="00062D8D">
        <w:rPr>
          <w:rFonts w:ascii="Arial" w:hAnsi="Arial"/>
          <w:sz w:val="20"/>
          <w:szCs w:val="20"/>
        </w:rPr>
        <w:t xml:space="preserve"> Sociale (D</w:t>
      </w:r>
      <w:r>
        <w:rPr>
          <w:rFonts w:ascii="Arial" w:hAnsi="Arial"/>
          <w:sz w:val="20"/>
          <w:szCs w:val="20"/>
        </w:rPr>
        <w:t>ATeRPS</w:t>
      </w:r>
      <w:r w:rsidRPr="00062D8D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>
        <w:rPr>
          <w:rFonts w:ascii="Arial" w:hAnsi="Arial"/>
          <w:sz w:val="20"/>
          <w:szCs w:val="20"/>
        </w:rPr>
        <w:t xml:space="preserve">degli Assistenti – </w:t>
      </w:r>
      <w:r w:rsidRPr="0059284B">
        <w:rPr>
          <w:rFonts w:ascii="Arial" w:hAnsi="Arial"/>
          <w:sz w:val="20"/>
          <w:szCs w:val="20"/>
        </w:rPr>
        <w:t xml:space="preserve">ruolo </w:t>
      </w:r>
      <w:r w:rsidRPr="00A25DD5">
        <w:rPr>
          <w:rFonts w:ascii="Arial" w:hAnsi="Arial"/>
          <w:sz w:val="20"/>
          <w:szCs w:val="20"/>
          <w:u w:val="single"/>
        </w:rPr>
        <w:t>Assistente Amministrativo</w:t>
      </w:r>
      <w:r w:rsidRPr="0059284B">
        <w:rPr>
          <w:rFonts w:ascii="Arial" w:hAnsi="Arial"/>
          <w:sz w:val="20"/>
          <w:szCs w:val="20"/>
        </w:rPr>
        <w:t xml:space="preserve"> 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77777777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Pr="000965EB">
        <w:rPr>
          <w:rFonts w:ascii="Arial" w:hAnsi="Arial"/>
          <w:sz w:val="20"/>
          <w:szCs w:val="20"/>
        </w:rPr>
        <w:t>Assistente Amministrativo</w:t>
      </w:r>
    </w:p>
    <w:p w14:paraId="3352ADD5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>
        <w:rPr>
          <w:rFonts w:ascii="Arial" w:hAnsi="Arial"/>
          <w:sz w:val="20"/>
        </w:rPr>
        <w:t>di:</w:t>
      </w:r>
    </w:p>
    <w:p w14:paraId="05E3A5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426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 USL di Ferrara</w:t>
      </w:r>
    </w:p>
    <w:p w14:paraId="09534F58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426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 Ospedaliero-Universitaria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4B068680" w14:textId="77777777" w:rsidR="006A6F8C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5462BA9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A9DD1E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438A85F3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34419ED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72ACD86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1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1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lastRenderedPageBreak/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5B5602B" w14:textId="4CAD2B5C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C"/>
    <w:rsid w:val="006A6F8C"/>
    <w:rsid w:val="007371C3"/>
    <w:rsid w:val="00A03DEA"/>
    <w:rsid w:val="00D757F4"/>
    <w:rsid w:val="00DA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Angelo</cp:lastModifiedBy>
  <cp:revision>2</cp:revision>
  <dcterms:created xsi:type="dcterms:W3CDTF">2024-09-09T11:10:00Z</dcterms:created>
  <dcterms:modified xsi:type="dcterms:W3CDTF">2024-09-09T13:18:00Z</dcterms:modified>
</cp:coreProperties>
</file>